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09" w:rsidRDefault="00780850" w:rsidP="002D5A09">
      <w:pPr>
        <w:jc w:val="right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>Приложение № 3</w:t>
      </w:r>
      <w:bookmarkStart w:id="0" w:name="_GoBack"/>
      <w:bookmarkEnd w:id="0"/>
    </w:p>
    <w:p w:rsidR="00790F89" w:rsidRPr="002D5A09" w:rsidRDefault="002D5A09" w:rsidP="002D5A09">
      <w:pPr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>План мероприятий</w:t>
      </w:r>
      <w:r w:rsidR="009943E1">
        <w:rPr>
          <w:rFonts w:ascii="Times New Roman" w:eastAsia="Times New Roman" w:hAnsi="Times New Roman" w:cs="Times New Roman"/>
          <w:b/>
          <w:sz w:val="28"/>
          <w:lang w:val="ru-RU"/>
        </w:rPr>
        <w:t xml:space="preserve"> МКУ "Управление образования Агрызского муниципального</w:t>
      </w:r>
      <w:r w:rsidR="00CC2DD7">
        <w:rPr>
          <w:rFonts w:ascii="Times New Roman" w:eastAsia="Times New Roman" w:hAnsi="Times New Roman" w:cs="Times New Roman"/>
          <w:b/>
          <w:sz w:val="28"/>
          <w:lang w:val="ru-RU"/>
        </w:rPr>
        <w:t xml:space="preserve"> района РТ", посвяще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>нных</w:t>
      </w:r>
      <w:r w:rsidR="009943E1">
        <w:rPr>
          <w:rFonts w:ascii="Times New Roman" w:eastAsia="Times New Roman" w:hAnsi="Times New Roman" w:cs="Times New Roman"/>
          <w:b/>
          <w:sz w:val="28"/>
          <w:lang w:val="ru-RU"/>
        </w:rPr>
        <w:t xml:space="preserve"> 75-летию Победы в ВОВ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3520"/>
        <w:gridCol w:w="2875"/>
        <w:gridCol w:w="2875"/>
      </w:tblGrid>
      <w:tr w:rsidR="002F412B" w:rsidTr="00C0260D">
        <w:trPr>
          <w:trHeight w:val="648"/>
        </w:trPr>
        <w:tc>
          <w:tcPr>
            <w:tcW w:w="816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№</w:t>
            </w:r>
          </w:p>
        </w:tc>
        <w:tc>
          <w:tcPr>
            <w:tcW w:w="3520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Название мероприятия</w:t>
            </w:r>
          </w:p>
        </w:tc>
        <w:tc>
          <w:tcPr>
            <w:tcW w:w="2875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Сроки проведения</w:t>
            </w:r>
          </w:p>
        </w:tc>
        <w:tc>
          <w:tcPr>
            <w:tcW w:w="2875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уровень</w:t>
            </w:r>
          </w:p>
        </w:tc>
      </w:tr>
      <w:tr w:rsidR="002F412B" w:rsidRPr="002F412B" w:rsidTr="00C0260D">
        <w:trPr>
          <w:trHeight w:val="324"/>
        </w:trPr>
        <w:tc>
          <w:tcPr>
            <w:tcW w:w="816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520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Велопробег</w:t>
            </w:r>
          </w:p>
        </w:tc>
        <w:tc>
          <w:tcPr>
            <w:tcW w:w="2875" w:type="dxa"/>
          </w:tcPr>
          <w:p w:rsidR="002F412B" w:rsidRDefault="007C04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Май</w:t>
            </w:r>
          </w:p>
        </w:tc>
        <w:tc>
          <w:tcPr>
            <w:tcW w:w="2875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муниципальный</w:t>
            </w:r>
          </w:p>
        </w:tc>
      </w:tr>
      <w:tr w:rsidR="002F412B" w:rsidRPr="002F412B" w:rsidTr="00C0260D">
        <w:trPr>
          <w:trHeight w:val="1284"/>
        </w:trPr>
        <w:tc>
          <w:tcPr>
            <w:tcW w:w="816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520" w:type="dxa"/>
          </w:tcPr>
          <w:p w:rsidR="002F412B" w:rsidRPr="002F412B" w:rsidRDefault="002F412B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Стена памяти "Педагоги Агрызского района - участники ВОВ"</w:t>
            </w:r>
          </w:p>
        </w:tc>
        <w:tc>
          <w:tcPr>
            <w:tcW w:w="2875" w:type="dxa"/>
          </w:tcPr>
          <w:p w:rsidR="002F412B" w:rsidRDefault="007C04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Апрель </w:t>
            </w:r>
          </w:p>
        </w:tc>
        <w:tc>
          <w:tcPr>
            <w:tcW w:w="2875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школьный, муниципальный</w:t>
            </w:r>
          </w:p>
        </w:tc>
      </w:tr>
      <w:tr w:rsidR="002F412B" w:rsidTr="00C0260D">
        <w:trPr>
          <w:trHeight w:val="960"/>
        </w:trPr>
        <w:tc>
          <w:tcPr>
            <w:tcW w:w="816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520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виртуальных школьных музеев</w:t>
            </w:r>
          </w:p>
        </w:tc>
        <w:tc>
          <w:tcPr>
            <w:tcW w:w="2875" w:type="dxa"/>
          </w:tcPr>
          <w:p w:rsidR="002F412B" w:rsidRDefault="007C04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ода</w:t>
            </w:r>
            <w:proofErr w:type="spellEnd"/>
          </w:p>
        </w:tc>
        <w:tc>
          <w:tcPr>
            <w:tcW w:w="2875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школьный</w:t>
            </w:r>
          </w:p>
        </w:tc>
      </w:tr>
      <w:tr w:rsidR="002F412B" w:rsidTr="00C0260D">
        <w:trPr>
          <w:trHeight w:val="324"/>
        </w:trPr>
        <w:tc>
          <w:tcPr>
            <w:tcW w:w="816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</w:p>
        </w:tc>
        <w:tc>
          <w:tcPr>
            <w:tcW w:w="3520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Юнармейский форум</w:t>
            </w:r>
          </w:p>
        </w:tc>
        <w:tc>
          <w:tcPr>
            <w:tcW w:w="2875" w:type="dxa"/>
          </w:tcPr>
          <w:p w:rsidR="002F412B" w:rsidRDefault="007C04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Май </w:t>
            </w:r>
          </w:p>
        </w:tc>
        <w:tc>
          <w:tcPr>
            <w:tcW w:w="2875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муниципальный</w:t>
            </w:r>
          </w:p>
        </w:tc>
      </w:tr>
      <w:tr w:rsidR="002F412B" w:rsidRPr="002F412B" w:rsidTr="00C0260D">
        <w:trPr>
          <w:trHeight w:val="648"/>
        </w:trPr>
        <w:tc>
          <w:tcPr>
            <w:tcW w:w="816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</w:t>
            </w:r>
          </w:p>
        </w:tc>
        <w:tc>
          <w:tcPr>
            <w:tcW w:w="3520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 "Я помню, я горжусь!"</w:t>
            </w:r>
          </w:p>
        </w:tc>
        <w:tc>
          <w:tcPr>
            <w:tcW w:w="2875" w:type="dxa"/>
          </w:tcPr>
          <w:p w:rsidR="002F412B" w:rsidRDefault="007C04F7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ода</w:t>
            </w:r>
            <w:proofErr w:type="spellEnd"/>
          </w:p>
        </w:tc>
        <w:tc>
          <w:tcPr>
            <w:tcW w:w="2875" w:type="dxa"/>
          </w:tcPr>
          <w:p w:rsidR="002F412B" w:rsidRDefault="002F412B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муниципальный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 w:rsidP="00172CB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</w:t>
            </w:r>
          </w:p>
        </w:tc>
        <w:tc>
          <w:tcPr>
            <w:tcW w:w="3520" w:type="dxa"/>
          </w:tcPr>
          <w:p w:rsidR="00BB0CD8" w:rsidRDefault="00BB0CD8" w:rsidP="00172CB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Военно-полевые сборы учащихся 10 классов</w:t>
            </w:r>
          </w:p>
        </w:tc>
        <w:tc>
          <w:tcPr>
            <w:tcW w:w="2875" w:type="dxa"/>
          </w:tcPr>
          <w:p w:rsidR="00BB0CD8" w:rsidRDefault="00BB0CD8" w:rsidP="00172CB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Май</w:t>
            </w:r>
          </w:p>
        </w:tc>
        <w:tc>
          <w:tcPr>
            <w:tcW w:w="2875" w:type="dxa"/>
          </w:tcPr>
          <w:p w:rsidR="00BB0CD8" w:rsidRDefault="00BB0CD8" w:rsidP="00172CB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Муниципальный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 w:rsidP="00172CB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3520" w:type="dxa"/>
          </w:tcPr>
          <w:p w:rsidR="00BB0CD8" w:rsidRDefault="00BB0CD8" w:rsidP="00172CB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Месячник оборонно-спортивной работы в ОО</w:t>
            </w:r>
          </w:p>
        </w:tc>
        <w:tc>
          <w:tcPr>
            <w:tcW w:w="2875" w:type="dxa"/>
          </w:tcPr>
          <w:p w:rsidR="00BB0CD8" w:rsidRDefault="00BB0CD8" w:rsidP="00172CB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Февраль </w:t>
            </w:r>
          </w:p>
        </w:tc>
        <w:tc>
          <w:tcPr>
            <w:tcW w:w="2875" w:type="dxa"/>
          </w:tcPr>
          <w:p w:rsidR="00BB0CD8" w:rsidRDefault="00BB0CD8" w:rsidP="00172CB4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Муниципальный 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 видеороликов  на иностранных языках «Их именами названы улицы»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ноябрь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Мероприятия, посвящённые развитию Регионального отделения ВВПОД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ода</w:t>
            </w:r>
            <w:proofErr w:type="spellEnd"/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Республиканские 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10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Конкурс видеороликов, эссе, проектов для ОО, реализующих кадетское образование «Они  не ждали посмертной славы, они хотели со славой жить» 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Октябрь-декабрь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11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 на интерне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контент патриотической и антиэкстримистской тематики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Октябрь 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 «Защитники Отечества» среди отрядов военно-патриотической направленности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Ноябрь 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13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Интеллектуальный турнир «Знаток истории Отечества»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Декабрь 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14</w:t>
            </w:r>
          </w:p>
        </w:tc>
        <w:tc>
          <w:tcPr>
            <w:tcW w:w="3520" w:type="dxa"/>
          </w:tcPr>
          <w:p w:rsidR="00BB0CD8" w:rsidRPr="005E5307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IX</w:t>
            </w:r>
            <w:r w:rsidRPr="00D56E4C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Республиканская научно-практическая конференция «Их имена составили славу России»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Декабрь-февраль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15</w:t>
            </w:r>
          </w:p>
        </w:tc>
        <w:tc>
          <w:tcPr>
            <w:tcW w:w="3520" w:type="dxa"/>
          </w:tcPr>
          <w:p w:rsidR="00BB0CD8" w:rsidRPr="0031190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 проектов «Истории славные страницы, Школы героев»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Январь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Конкурс в рамках проекта «Герои Отечества» в номинации «Лучший музей, посвящённый увековечиванию памяти защитника Отечества и совершённых ими подвигов»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Январь-август 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17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Научно-практическая конференция «Растим патриотов России»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Февраль 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2B26D6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Военно-спортивная игра «Победа»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Февраль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2B26D6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19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Научно-практическая конференция «Подвигу жить!»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Март 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2B26D6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20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Военно-спортивная игра «Зарница»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Март 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2B26D6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 «Шаги Победы – 2019»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Апрель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  <w:tr w:rsidR="00BB0CD8" w:rsidRPr="002F412B" w:rsidTr="00C0260D">
        <w:trPr>
          <w:trHeight w:val="648"/>
        </w:trPr>
        <w:tc>
          <w:tcPr>
            <w:tcW w:w="816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22</w:t>
            </w:r>
          </w:p>
        </w:tc>
        <w:tc>
          <w:tcPr>
            <w:tcW w:w="3520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Литературный конкурс сочинений и авторских стихотворений «Герои Великой Победы»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Апрель</w:t>
            </w:r>
          </w:p>
        </w:tc>
        <w:tc>
          <w:tcPr>
            <w:tcW w:w="2875" w:type="dxa"/>
          </w:tcPr>
          <w:p w:rsidR="00BB0CD8" w:rsidRDefault="00BB0CD8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Республиканский</w:t>
            </w:r>
          </w:p>
        </w:tc>
      </w:tr>
    </w:tbl>
    <w:p w:rsidR="00790F89" w:rsidRDefault="00790F89">
      <w:pPr>
        <w:rPr>
          <w:lang w:val="ru-RU"/>
        </w:rPr>
      </w:pPr>
    </w:p>
    <w:p w:rsidR="002B26D6" w:rsidRDefault="002B26D6">
      <w:pPr>
        <w:rPr>
          <w:lang w:val="ru-RU"/>
        </w:rPr>
      </w:pPr>
    </w:p>
    <w:p w:rsidR="002B26D6" w:rsidRDefault="002B26D6">
      <w:pPr>
        <w:rPr>
          <w:lang w:val="ru-RU"/>
        </w:rPr>
      </w:pPr>
    </w:p>
    <w:p w:rsidR="002B26D6" w:rsidRPr="002B26D6" w:rsidRDefault="002B26D6" w:rsidP="002B26D6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B26D6" w:rsidRPr="002B26D6" w:rsidSect="002B26D6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D17" w:rsidRDefault="007C2D17">
      <w:pPr>
        <w:spacing w:after="0" w:line="240" w:lineRule="auto"/>
      </w:pPr>
      <w:r>
        <w:separator/>
      </w:r>
    </w:p>
  </w:endnote>
  <w:endnote w:type="continuationSeparator" w:id="0">
    <w:p w:rsidR="007C2D17" w:rsidRDefault="007C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D17" w:rsidRDefault="007C2D17">
      <w:pPr>
        <w:spacing w:after="0" w:line="240" w:lineRule="auto"/>
      </w:pPr>
      <w:r>
        <w:separator/>
      </w:r>
    </w:p>
  </w:footnote>
  <w:footnote w:type="continuationSeparator" w:id="0">
    <w:p w:rsidR="007C2D17" w:rsidRDefault="007C2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89"/>
    <w:rsid w:val="000F797F"/>
    <w:rsid w:val="001C2758"/>
    <w:rsid w:val="001C27A4"/>
    <w:rsid w:val="002731B6"/>
    <w:rsid w:val="002A7BE3"/>
    <w:rsid w:val="002B26D6"/>
    <w:rsid w:val="002D5A09"/>
    <w:rsid w:val="002E2373"/>
    <w:rsid w:val="002F412B"/>
    <w:rsid w:val="00310634"/>
    <w:rsid w:val="00311908"/>
    <w:rsid w:val="00373B7A"/>
    <w:rsid w:val="00396F26"/>
    <w:rsid w:val="00483A80"/>
    <w:rsid w:val="00515C5A"/>
    <w:rsid w:val="00555E66"/>
    <w:rsid w:val="005C3479"/>
    <w:rsid w:val="005E5307"/>
    <w:rsid w:val="005F313B"/>
    <w:rsid w:val="00651C62"/>
    <w:rsid w:val="00654B31"/>
    <w:rsid w:val="00681493"/>
    <w:rsid w:val="007214E0"/>
    <w:rsid w:val="00780850"/>
    <w:rsid w:val="00790F89"/>
    <w:rsid w:val="007C04F7"/>
    <w:rsid w:val="007C2D17"/>
    <w:rsid w:val="0087066E"/>
    <w:rsid w:val="0093655A"/>
    <w:rsid w:val="00952C08"/>
    <w:rsid w:val="00970656"/>
    <w:rsid w:val="009943E1"/>
    <w:rsid w:val="00A636D4"/>
    <w:rsid w:val="00AA5956"/>
    <w:rsid w:val="00B31E2F"/>
    <w:rsid w:val="00BB0CD8"/>
    <w:rsid w:val="00C0260D"/>
    <w:rsid w:val="00CC2DD7"/>
    <w:rsid w:val="00D411EB"/>
    <w:rsid w:val="00D56E4C"/>
    <w:rsid w:val="00E2271F"/>
    <w:rsid w:val="00E251D9"/>
    <w:rsid w:val="00E43C3E"/>
    <w:rsid w:val="00F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paragraph" w:styleId="a5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paragraph" w:styleId="a7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pPr>
      <w:spacing w:after="0" w:line="240" w:lineRule="auto"/>
    </w:pPr>
  </w:style>
  <w:style w:type="paragraph" w:styleId="20">
    <w:name w:val="Quote"/>
    <w:basedOn w:val="a"/>
    <w:next w:val="a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a">
    <w:name w:val="Subtitle"/>
    <w:basedOn w:val="a"/>
    <w:next w:val="a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b">
    <w:name w:val="Intense Quote"/>
    <w:basedOn w:val="a"/>
    <w:next w:val="a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c">
    <w:name w:val="Title"/>
    <w:basedOn w:val="a"/>
    <w:next w:val="a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paragraph" w:styleId="a5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paragraph" w:styleId="a7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pPr>
      <w:spacing w:after="0" w:line="240" w:lineRule="auto"/>
    </w:pPr>
  </w:style>
  <w:style w:type="paragraph" w:styleId="20">
    <w:name w:val="Quote"/>
    <w:basedOn w:val="a"/>
    <w:next w:val="a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a">
    <w:name w:val="Subtitle"/>
    <w:basedOn w:val="a"/>
    <w:next w:val="a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b">
    <w:name w:val="Intense Quote"/>
    <w:basedOn w:val="a"/>
    <w:next w:val="a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c">
    <w:name w:val="Title"/>
    <w:basedOn w:val="a"/>
    <w:next w:val="a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Довольный пользователь Microsoft Office</cp:lastModifiedBy>
  <cp:revision>7</cp:revision>
  <cp:lastPrinted>2020-01-15T07:17:00Z</cp:lastPrinted>
  <dcterms:created xsi:type="dcterms:W3CDTF">2019-08-26T10:49:00Z</dcterms:created>
  <dcterms:modified xsi:type="dcterms:W3CDTF">2020-01-15T07:34:00Z</dcterms:modified>
</cp:coreProperties>
</file>